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CE"/>
  <w:body>
    <w:p w:rsidR="04F34AD3" w:rsidRPr="00D83482" w:rsidRDefault="24F2A8F5" w:rsidP="00D83482">
      <w:pPr>
        <w:spacing w:after="0" w:line="480" w:lineRule="auto"/>
        <w:rPr>
          <w:rFonts w:ascii="Arial" w:eastAsia="Arial" w:hAnsi="Arial" w:cs="Arial"/>
          <w:b/>
          <w:sz w:val="28"/>
          <w:szCs w:val="28"/>
        </w:rPr>
      </w:pPr>
      <w:r w:rsidRPr="00D83482">
        <w:rPr>
          <w:rFonts w:ascii="Arial" w:eastAsia="Arial" w:hAnsi="Arial" w:cs="Arial"/>
          <w:b/>
          <w:sz w:val="28"/>
          <w:szCs w:val="28"/>
        </w:rPr>
        <w:t>1.5</w:t>
      </w:r>
      <w:proofErr w:type="gramStart"/>
      <w:r w:rsidRPr="00D83482">
        <w:rPr>
          <w:rFonts w:ascii="Arial" w:eastAsia="Arial" w:hAnsi="Arial" w:cs="Arial"/>
          <w:b/>
          <w:sz w:val="28"/>
          <w:szCs w:val="28"/>
        </w:rPr>
        <w:t>.</w:t>
      </w:r>
      <w:r w:rsidR="00D83482" w:rsidRPr="00D83482">
        <w:rPr>
          <w:rFonts w:ascii="Arial" w:eastAsia="Arial" w:hAnsi="Arial" w:cs="Arial"/>
          <w:b/>
          <w:sz w:val="28"/>
          <w:szCs w:val="28"/>
        </w:rPr>
        <w:t xml:space="preserve">  </w:t>
      </w:r>
      <w:r w:rsidRPr="00D83482">
        <w:rPr>
          <w:rFonts w:ascii="Arial" w:eastAsia="Arial" w:hAnsi="Arial" w:cs="Arial"/>
          <w:b/>
          <w:sz w:val="28"/>
          <w:szCs w:val="28"/>
          <w:lang w:val="hr-HR"/>
        </w:rPr>
        <w:t>JESU</w:t>
      </w:r>
      <w:proofErr w:type="gramEnd"/>
      <w:r w:rsidR="00D83482" w:rsidRPr="00D83482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sz w:val="28"/>
          <w:szCs w:val="28"/>
          <w:lang w:val="hr-HR"/>
        </w:rPr>
        <w:t>LI</w:t>
      </w:r>
      <w:r w:rsidR="00D83482" w:rsidRPr="00D83482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="00D83482">
        <w:rPr>
          <w:rFonts w:ascii="Arial" w:eastAsia="Arial" w:hAnsi="Arial" w:cs="Arial"/>
          <w:b/>
          <w:sz w:val="28"/>
          <w:szCs w:val="28"/>
          <w:lang w:val="hr-HR"/>
        </w:rPr>
        <w:t xml:space="preserve">I  </w:t>
      </w:r>
      <w:r w:rsidRPr="00D83482">
        <w:rPr>
          <w:rFonts w:ascii="Arial" w:eastAsia="Arial" w:hAnsi="Arial" w:cs="Arial"/>
          <w:b/>
          <w:sz w:val="28"/>
          <w:szCs w:val="28"/>
          <w:lang w:val="hr-HR"/>
        </w:rPr>
        <w:t>OTOPINE</w:t>
      </w:r>
      <w:r w:rsidR="00D83482" w:rsidRPr="00D83482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sz w:val="28"/>
          <w:szCs w:val="28"/>
          <w:lang w:val="hr-HR"/>
        </w:rPr>
        <w:t>SMJESE</w:t>
      </w:r>
      <w:r w:rsidR="00D83482" w:rsidRPr="00D83482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sz w:val="28"/>
          <w:szCs w:val="28"/>
          <w:lang w:val="hr-HR"/>
        </w:rPr>
        <w:t>TVARI</w:t>
      </w: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Stavimo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kap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morske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ili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stakalce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lagano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zagrijavamo,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sva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će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ispariti,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stakalcu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će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ostati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bijela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mrlja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od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soli.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Morska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smjesa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soli.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Otvorimo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oprezno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bocu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primijetit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ćemo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iz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izlaze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mjehurići.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smjesa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mineralnih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tvari,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plina.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dvije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tekućine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mogu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miješati,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primjerice,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ocat.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Morsku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smjesu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octa,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nazivamo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otopinama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</w:p>
    <w:p w:rsidR="24F2A8F5" w:rsidRPr="00D83482" w:rsidRDefault="24F2A8F5" w:rsidP="00D83482">
      <w:pPr>
        <w:spacing w:after="0" w:line="480" w:lineRule="auto"/>
        <w:rPr>
          <w:rFonts w:ascii="Arial" w:hAnsi="Arial" w:cs="Arial"/>
          <w:sz w:val="28"/>
          <w:szCs w:val="28"/>
          <w:lang w:val="hr-HR"/>
        </w:rPr>
      </w:pPr>
    </w:p>
    <w:p w:rsidR="24F2A8F5" w:rsidRPr="00D83482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Otopine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smjese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kojima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pojedine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sastojke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razlikujemo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golim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okom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pomagalom.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Sastoje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od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otapala</w:t>
      </w:r>
      <w:r w:rsidRPr="00D83482">
        <w:rPr>
          <w:rFonts w:ascii="Arial" w:eastAsia="Arial" w:hAnsi="Arial" w:cs="Arial"/>
          <w:sz w:val="28"/>
          <w:szCs w:val="28"/>
          <w:lang w:val="hr-HR"/>
        </w:rPr>
        <w:t>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tekućina,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najčešće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njoj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topljive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tvari</w:t>
      </w:r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24F2A8F5" w:rsidRDefault="24F2A8F5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Otopine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svakodnevno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upotrebljavaju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kućanstvu,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D83482">
        <w:rPr>
          <w:rFonts w:ascii="Arial" w:eastAsia="Arial" w:hAnsi="Arial" w:cs="Arial"/>
          <w:sz w:val="28"/>
          <w:szCs w:val="28"/>
          <w:lang w:val="hr-HR"/>
        </w:rPr>
        <w:t>npr</w:t>
      </w:r>
      <w:proofErr w:type="spellEnd"/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pripremu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jela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(ocat,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umak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od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rajčica),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kao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sredstva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čišćenje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(</w:t>
      </w:r>
      <w:proofErr w:type="spellStart"/>
      <w:r w:rsidRPr="00D83482">
        <w:rPr>
          <w:rFonts w:ascii="Arial" w:eastAsia="Arial" w:hAnsi="Arial" w:cs="Arial"/>
          <w:sz w:val="28"/>
          <w:szCs w:val="28"/>
          <w:lang w:val="hr-HR"/>
        </w:rPr>
        <w:t>izbjeljivač</w:t>
      </w:r>
      <w:proofErr w:type="spellEnd"/>
      <w:r w:rsidRPr="00D83482">
        <w:rPr>
          <w:rFonts w:ascii="Arial" w:eastAsia="Arial" w:hAnsi="Arial" w:cs="Arial"/>
          <w:sz w:val="28"/>
          <w:szCs w:val="28"/>
          <w:lang w:val="hr-HR"/>
        </w:rPr>
        <w:t>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D83482">
        <w:rPr>
          <w:rFonts w:ascii="Arial" w:eastAsia="Arial" w:hAnsi="Arial" w:cs="Arial"/>
          <w:sz w:val="28"/>
          <w:szCs w:val="28"/>
          <w:lang w:val="hr-HR"/>
        </w:rPr>
        <w:t>itd</w:t>
      </w:r>
      <w:proofErr w:type="spellEnd"/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0D83482" w:rsidRDefault="00D83482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4F34AD3" w:rsidRPr="00D83482" w:rsidRDefault="00D83482" w:rsidP="00D83482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8"/>
          <w:szCs w:val="28"/>
          <w:highlight w:val="green"/>
          <w:lang w:val="hr-HR"/>
        </w:rPr>
      </w:pPr>
      <w:r w:rsidRPr="00D83482"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>UNIVERZALNIM  INDIKATORSKIM  PAPIROM  ISPITAJ  RAZLIČITE  OTOPINE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limunadu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mlijeko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vodenu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kuhinjske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soli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(natrijeva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klorida)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neko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sredstvo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čišćenje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pećnica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vinski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ocat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sapuna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ruke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izbjeljivača</w:t>
      </w:r>
      <w:proofErr w:type="spellEnd"/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rublje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razrijeđenu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solne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kiseline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vodovodnu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pincetu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univerzalni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indikatorski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papir.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Koje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kisele,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koje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neutralne,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koje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lužnate?</w:t>
      </w:r>
    </w:p>
    <w:p w:rsidR="00D83482" w:rsidRDefault="00D83482" w:rsidP="00D83482">
      <w:pPr>
        <w:spacing w:after="0" w:line="480" w:lineRule="auto"/>
        <w:rPr>
          <w:rFonts w:ascii="Arial" w:eastAsia="Arial" w:hAnsi="Arial" w:cs="Arial"/>
          <w:b/>
          <w:bCs/>
          <w:color w:val="FF0000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color w:val="FF0000"/>
          <w:sz w:val="28"/>
          <w:szCs w:val="28"/>
          <w:lang w:val="hr-HR"/>
        </w:rPr>
        <w:t>Opasnost!</w:t>
      </w:r>
      <w:r w:rsidR="00D83482">
        <w:rPr>
          <w:rFonts w:ascii="Arial" w:eastAsia="Arial" w:hAnsi="Arial" w:cs="Arial"/>
          <w:b/>
          <w:bCs/>
          <w:color w:val="FF0000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Oprezno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rukuj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otopinama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da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ne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dođe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do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opeklina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na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koži!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lastRenderedPageBreak/>
        <w:t>Tijek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istraživanja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Učitelj/učiteljica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pripremit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će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uzorke: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limunadu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mlijeko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vodenu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kuhinjske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soli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(natrijeva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klorida)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neko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sredstvo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čišćenje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pećnica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vinski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ocat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sapuna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ruke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izbjeljivača</w:t>
      </w:r>
      <w:proofErr w:type="spellEnd"/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rublje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razrijeđenu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solne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kiseline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vodovodnu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vodu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te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pincetu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i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univerzalni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indikatorski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papir.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Tvoj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zadatak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sljedeći.</w:t>
      </w:r>
    </w:p>
    <w:p w:rsidR="04F34AD3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P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omoću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univerzalnog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indikatorskog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papira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ispitaj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pripremljene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otopine.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Indikatorski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papir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uhvati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pincetom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uroni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slobodni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dio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uzorak.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Prema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promjeni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boje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univerzalnog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indikatorskog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papira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odredi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jesu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otopine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kisele,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lužnate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ili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neutralne.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lastRenderedPageBreak/>
        <w:t>Tablica: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Rezultati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ispitivanja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univerzalnim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indikatorskim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papirom</w:t>
      </w:r>
    </w:p>
    <w:tbl>
      <w:tblPr>
        <w:tblStyle w:val="TableGrid"/>
        <w:tblW w:w="0" w:type="auto"/>
        <w:tblLayout w:type="fixed"/>
        <w:tblLook w:val="06A0"/>
      </w:tblPr>
      <w:tblGrid>
        <w:gridCol w:w="570"/>
        <w:gridCol w:w="4260"/>
        <w:gridCol w:w="4530"/>
      </w:tblGrid>
      <w:tr w:rsidR="04F34AD3" w:rsidRPr="00D83482" w:rsidTr="04F34AD3">
        <w:tc>
          <w:tcPr>
            <w:tcW w:w="570" w:type="dxa"/>
            <w:shd w:val="clear" w:color="auto" w:fill="D9E2F3" w:themeFill="accent1" w:themeFillTint="33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260" w:type="dxa"/>
            <w:shd w:val="clear" w:color="auto" w:fill="D9E2F3" w:themeFill="accent1" w:themeFillTint="33"/>
          </w:tcPr>
          <w:p w:rsidR="04F34AD3" w:rsidRPr="00D83482" w:rsidRDefault="04F34AD3" w:rsidP="00D83482">
            <w:pPr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uzorak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otopine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Kisela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/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lužnata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/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neutralna</w:t>
            </w: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1.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limunada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2.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mlijeko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3.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vodena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otopina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kuhinjske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soli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4.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sredstvo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za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čišćenje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pećnice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5.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vinski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ocat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6.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otopina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sapuna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za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ruke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7.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proofErr w:type="spellStart"/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izbjeljivač</w:t>
            </w:r>
            <w:proofErr w:type="spellEnd"/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za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rublje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8.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razrijeđena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otopina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solne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kiseline</w:t>
            </w: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04F34AD3" w:rsidRPr="00D83482" w:rsidTr="04F34AD3">
        <w:tc>
          <w:tcPr>
            <w:tcW w:w="57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9.</w:t>
            </w:r>
          </w:p>
        </w:tc>
        <w:tc>
          <w:tcPr>
            <w:tcW w:w="426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vodovodna</w:t>
            </w:r>
            <w:r w:rsid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D83482">
              <w:rPr>
                <w:rFonts w:ascii="Arial" w:eastAsia="Arial" w:hAnsi="Arial" w:cs="Arial"/>
                <w:sz w:val="28"/>
                <w:szCs w:val="28"/>
                <w:lang w:val="hr-HR"/>
              </w:rPr>
              <w:t>voda</w:t>
            </w:r>
          </w:p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530" w:type="dxa"/>
          </w:tcPr>
          <w:p w:rsidR="04F34AD3" w:rsidRPr="00D83482" w:rsidRDefault="04F34AD3" w:rsidP="00D83482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</w:tbl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Analiziraj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rezultate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donesi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zaključke.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1.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Razvrstaj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ispitivane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otopine.</w:t>
      </w: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a)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Kisele: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____________________________________________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</w:t>
      </w: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b)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Neutralne: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________________________________________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</w:t>
      </w: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c)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Lužnate: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__________________________________________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2.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Što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zajedničko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navedenim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lužnatim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otopinama?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__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pStyle w:val="ListParagraph"/>
        <w:numPr>
          <w:ilvl w:val="0"/>
          <w:numId w:val="3"/>
        </w:numPr>
        <w:shd w:val="clear" w:color="auto" w:fill="C16D6D"/>
        <w:spacing w:after="0" w:line="480" w:lineRule="auto"/>
        <w:ind w:hanging="720"/>
        <w:rPr>
          <w:rFonts w:ascii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Dopuni</w:t>
      </w:r>
      <w:r w:rsidR="00D83482"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rečenice.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Morska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smjesa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__________________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Mineralna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smjesa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>____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,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_________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_____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___________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lastRenderedPageBreak/>
        <w:t>Morsku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i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mineralnu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vodu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nazivamo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______________________</w:t>
      </w:r>
      <w:r w:rsidRPr="00D83482">
        <w:rPr>
          <w:rFonts w:ascii="Arial" w:eastAsia="Arial" w:hAnsi="Arial" w:cs="Arial"/>
          <w:sz w:val="28"/>
          <w:szCs w:val="28"/>
          <w:lang w:val="hr-HR"/>
        </w:rPr>
        <w:t>_____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4F34AD3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D83482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pStyle w:val="ListParagraph"/>
        <w:numPr>
          <w:ilvl w:val="0"/>
          <w:numId w:val="3"/>
        </w:numPr>
        <w:shd w:val="clear" w:color="auto" w:fill="C16D6D"/>
        <w:spacing w:after="0" w:line="480" w:lineRule="auto"/>
        <w:ind w:left="426" w:hanging="426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Ako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navedena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tvrdnja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točna,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zaokruži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slovo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T</w:t>
      </w:r>
      <w:r w:rsidRPr="00D83482">
        <w:rPr>
          <w:rFonts w:ascii="Arial" w:eastAsia="Arial" w:hAnsi="Arial" w:cs="Arial"/>
          <w:sz w:val="28"/>
          <w:szCs w:val="28"/>
          <w:lang w:val="hr-HR"/>
        </w:rPr>
        <w:t>,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a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ako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netočna,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slovo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b/>
          <w:bCs/>
          <w:sz w:val="28"/>
          <w:szCs w:val="28"/>
          <w:lang w:val="hr-HR"/>
        </w:rPr>
        <w:t>N.</w:t>
      </w: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D83482" w:rsidRPr="00D83482" w:rsidRDefault="00D83482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a)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Univerzalni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indikatorski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papir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će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u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4F34AD3" w:rsidRPr="00D83482">
        <w:rPr>
          <w:rFonts w:ascii="Arial" w:eastAsia="Arial" w:hAnsi="Arial" w:cs="Arial"/>
          <w:sz w:val="28"/>
          <w:szCs w:val="28"/>
          <w:lang w:val="hr-HR"/>
        </w:rPr>
        <w:t>lužnatoj</w:t>
      </w:r>
      <w:r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4F34AD3" w:rsidRPr="00D83482" w:rsidRDefault="04F34AD3" w:rsidP="00D83482">
      <w:pPr>
        <w:pStyle w:val="ListParagraph"/>
        <w:spacing w:after="0" w:line="480" w:lineRule="auto"/>
        <w:ind w:left="750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otopini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pocrveniti.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Pr="00D83482">
        <w:rPr>
          <w:rFonts w:ascii="Arial" w:eastAsia="Arial" w:hAnsi="Arial" w:cs="Arial"/>
          <w:sz w:val="28"/>
          <w:szCs w:val="28"/>
          <w:lang w:val="hr-HR"/>
        </w:rPr>
        <w:t>T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Pr="00D83482">
        <w:rPr>
          <w:rFonts w:ascii="Arial" w:eastAsia="Arial" w:hAnsi="Arial" w:cs="Arial"/>
          <w:sz w:val="28"/>
          <w:szCs w:val="28"/>
          <w:lang w:val="hr-HR"/>
        </w:rPr>
        <w:t>N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b)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Voda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neutralna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otopina.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>T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>N</w:t>
      </w:r>
    </w:p>
    <w:p w:rsidR="04F34AD3" w:rsidRPr="00D83482" w:rsidRDefault="04F34AD3" w:rsidP="00D83482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4F34AD3" w:rsidRPr="00D83482" w:rsidRDefault="04F34AD3" w:rsidP="00D8348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83482">
        <w:rPr>
          <w:rFonts w:ascii="Arial" w:eastAsia="Arial" w:hAnsi="Arial" w:cs="Arial"/>
          <w:sz w:val="28"/>
          <w:szCs w:val="28"/>
          <w:lang w:val="hr-HR"/>
        </w:rPr>
        <w:t>c)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Sapunica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je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kisela</w:t>
      </w:r>
      <w:r w:rsidR="00D83482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D83482">
        <w:rPr>
          <w:rFonts w:ascii="Arial" w:eastAsia="Arial" w:hAnsi="Arial" w:cs="Arial"/>
          <w:sz w:val="28"/>
          <w:szCs w:val="28"/>
          <w:lang w:val="hr-HR"/>
        </w:rPr>
        <w:t>otopina.</w:t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>T</w:t>
      </w:r>
      <w:r w:rsidR="00D83482">
        <w:rPr>
          <w:rFonts w:ascii="Arial" w:eastAsia="Arial" w:hAnsi="Arial" w:cs="Arial"/>
          <w:sz w:val="28"/>
          <w:szCs w:val="28"/>
          <w:lang w:val="hr-HR"/>
        </w:rPr>
        <w:tab/>
      </w:r>
      <w:r w:rsidR="00D83482" w:rsidRPr="00D83482">
        <w:rPr>
          <w:rFonts w:ascii="Arial" w:eastAsia="Arial" w:hAnsi="Arial" w:cs="Arial"/>
          <w:sz w:val="28"/>
          <w:szCs w:val="28"/>
          <w:lang w:val="hr-HR"/>
        </w:rPr>
        <w:t>N</w:t>
      </w:r>
    </w:p>
    <w:sectPr w:rsidR="04F34AD3" w:rsidRPr="00D83482" w:rsidSect="001A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33F7"/>
    <w:multiLevelType w:val="hybridMultilevel"/>
    <w:tmpl w:val="9B9297EE"/>
    <w:lvl w:ilvl="0" w:tplc="179ACD42">
      <w:start w:val="1"/>
      <w:numFmt w:val="decimal"/>
      <w:lvlText w:val="%1."/>
      <w:lvlJc w:val="left"/>
      <w:pPr>
        <w:ind w:left="720" w:hanging="360"/>
      </w:pPr>
    </w:lvl>
    <w:lvl w:ilvl="1" w:tplc="E9F28F14">
      <w:start w:val="1"/>
      <w:numFmt w:val="lowerLetter"/>
      <w:lvlText w:val="%2."/>
      <w:lvlJc w:val="left"/>
      <w:pPr>
        <w:ind w:left="1440" w:hanging="360"/>
      </w:pPr>
    </w:lvl>
    <w:lvl w:ilvl="2" w:tplc="6B7E2AC2">
      <w:start w:val="1"/>
      <w:numFmt w:val="lowerRoman"/>
      <w:lvlText w:val="%3."/>
      <w:lvlJc w:val="right"/>
      <w:pPr>
        <w:ind w:left="2160" w:hanging="180"/>
      </w:pPr>
    </w:lvl>
    <w:lvl w:ilvl="3" w:tplc="ACA23CFC">
      <w:start w:val="1"/>
      <w:numFmt w:val="decimal"/>
      <w:lvlText w:val="%4."/>
      <w:lvlJc w:val="left"/>
      <w:pPr>
        <w:ind w:left="2880" w:hanging="360"/>
      </w:pPr>
    </w:lvl>
    <w:lvl w:ilvl="4" w:tplc="0FFA277C">
      <w:start w:val="1"/>
      <w:numFmt w:val="lowerLetter"/>
      <w:lvlText w:val="%5."/>
      <w:lvlJc w:val="left"/>
      <w:pPr>
        <w:ind w:left="3600" w:hanging="360"/>
      </w:pPr>
    </w:lvl>
    <w:lvl w:ilvl="5" w:tplc="2220941E">
      <w:start w:val="1"/>
      <w:numFmt w:val="lowerRoman"/>
      <w:lvlText w:val="%6."/>
      <w:lvlJc w:val="right"/>
      <w:pPr>
        <w:ind w:left="4320" w:hanging="180"/>
      </w:pPr>
    </w:lvl>
    <w:lvl w:ilvl="6" w:tplc="AFFA7AC0">
      <w:start w:val="1"/>
      <w:numFmt w:val="decimal"/>
      <w:lvlText w:val="%7."/>
      <w:lvlJc w:val="left"/>
      <w:pPr>
        <w:ind w:left="5040" w:hanging="360"/>
      </w:pPr>
    </w:lvl>
    <w:lvl w:ilvl="7" w:tplc="AAB44A0C">
      <w:start w:val="1"/>
      <w:numFmt w:val="lowerLetter"/>
      <w:lvlText w:val="%8."/>
      <w:lvlJc w:val="left"/>
      <w:pPr>
        <w:ind w:left="5760" w:hanging="360"/>
      </w:pPr>
    </w:lvl>
    <w:lvl w:ilvl="8" w:tplc="17962C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E4F"/>
    <w:multiLevelType w:val="hybridMultilevel"/>
    <w:tmpl w:val="502296A8"/>
    <w:lvl w:ilvl="0" w:tplc="1F9A9858">
      <w:start w:val="1"/>
      <w:numFmt w:val="decimal"/>
      <w:lvlText w:val="%1."/>
      <w:lvlJc w:val="left"/>
      <w:pPr>
        <w:ind w:left="720" w:hanging="360"/>
      </w:pPr>
    </w:lvl>
    <w:lvl w:ilvl="1" w:tplc="D1DC73E6">
      <w:start w:val="1"/>
      <w:numFmt w:val="lowerLetter"/>
      <w:lvlText w:val="%2."/>
      <w:lvlJc w:val="left"/>
      <w:pPr>
        <w:ind w:left="1440" w:hanging="360"/>
      </w:pPr>
    </w:lvl>
    <w:lvl w:ilvl="2" w:tplc="CA3CE3C2">
      <w:start w:val="1"/>
      <w:numFmt w:val="lowerRoman"/>
      <w:lvlText w:val="%3."/>
      <w:lvlJc w:val="right"/>
      <w:pPr>
        <w:ind w:left="2160" w:hanging="180"/>
      </w:pPr>
    </w:lvl>
    <w:lvl w:ilvl="3" w:tplc="1A626EC8">
      <w:start w:val="1"/>
      <w:numFmt w:val="decimal"/>
      <w:lvlText w:val="%4."/>
      <w:lvlJc w:val="left"/>
      <w:pPr>
        <w:ind w:left="2880" w:hanging="360"/>
      </w:pPr>
    </w:lvl>
    <w:lvl w:ilvl="4" w:tplc="4940882E">
      <w:start w:val="1"/>
      <w:numFmt w:val="lowerLetter"/>
      <w:lvlText w:val="%5."/>
      <w:lvlJc w:val="left"/>
      <w:pPr>
        <w:ind w:left="3600" w:hanging="360"/>
      </w:pPr>
    </w:lvl>
    <w:lvl w:ilvl="5" w:tplc="EE6C41B4">
      <w:start w:val="1"/>
      <w:numFmt w:val="lowerRoman"/>
      <w:lvlText w:val="%6."/>
      <w:lvlJc w:val="right"/>
      <w:pPr>
        <w:ind w:left="4320" w:hanging="180"/>
      </w:pPr>
    </w:lvl>
    <w:lvl w:ilvl="6" w:tplc="E5767C5E">
      <w:start w:val="1"/>
      <w:numFmt w:val="decimal"/>
      <w:lvlText w:val="%7."/>
      <w:lvlJc w:val="left"/>
      <w:pPr>
        <w:ind w:left="5040" w:hanging="360"/>
      </w:pPr>
    </w:lvl>
    <w:lvl w:ilvl="7" w:tplc="80C6BE90">
      <w:start w:val="1"/>
      <w:numFmt w:val="lowerLetter"/>
      <w:lvlText w:val="%8."/>
      <w:lvlJc w:val="left"/>
      <w:pPr>
        <w:ind w:left="5760" w:hanging="360"/>
      </w:pPr>
    </w:lvl>
    <w:lvl w:ilvl="8" w:tplc="0D4C60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937DC"/>
    <w:multiLevelType w:val="hybridMultilevel"/>
    <w:tmpl w:val="627A795A"/>
    <w:lvl w:ilvl="0" w:tplc="12F0E970">
      <w:start w:val="1"/>
      <w:numFmt w:val="decimal"/>
      <w:lvlText w:val="%1."/>
      <w:lvlJc w:val="left"/>
      <w:pPr>
        <w:ind w:left="720" w:hanging="360"/>
      </w:pPr>
    </w:lvl>
    <w:lvl w:ilvl="1" w:tplc="FEB02AFC">
      <w:start w:val="1"/>
      <w:numFmt w:val="lowerLetter"/>
      <w:lvlText w:val="%2."/>
      <w:lvlJc w:val="left"/>
      <w:pPr>
        <w:ind w:left="1440" w:hanging="360"/>
      </w:pPr>
    </w:lvl>
    <w:lvl w:ilvl="2" w:tplc="6C1CD18E">
      <w:start w:val="1"/>
      <w:numFmt w:val="lowerRoman"/>
      <w:lvlText w:val="%3."/>
      <w:lvlJc w:val="right"/>
      <w:pPr>
        <w:ind w:left="2160" w:hanging="180"/>
      </w:pPr>
    </w:lvl>
    <w:lvl w:ilvl="3" w:tplc="B7084F86">
      <w:start w:val="1"/>
      <w:numFmt w:val="decimal"/>
      <w:lvlText w:val="%4."/>
      <w:lvlJc w:val="left"/>
      <w:pPr>
        <w:ind w:left="2880" w:hanging="360"/>
      </w:pPr>
    </w:lvl>
    <w:lvl w:ilvl="4" w:tplc="5F0EF106">
      <w:start w:val="1"/>
      <w:numFmt w:val="lowerLetter"/>
      <w:lvlText w:val="%5."/>
      <w:lvlJc w:val="left"/>
      <w:pPr>
        <w:ind w:left="3600" w:hanging="360"/>
      </w:pPr>
    </w:lvl>
    <w:lvl w:ilvl="5" w:tplc="337A4896">
      <w:start w:val="1"/>
      <w:numFmt w:val="lowerRoman"/>
      <w:lvlText w:val="%6."/>
      <w:lvlJc w:val="right"/>
      <w:pPr>
        <w:ind w:left="4320" w:hanging="180"/>
      </w:pPr>
    </w:lvl>
    <w:lvl w:ilvl="6" w:tplc="23168A0E">
      <w:start w:val="1"/>
      <w:numFmt w:val="decimal"/>
      <w:lvlText w:val="%7."/>
      <w:lvlJc w:val="left"/>
      <w:pPr>
        <w:ind w:left="5040" w:hanging="360"/>
      </w:pPr>
    </w:lvl>
    <w:lvl w:ilvl="7" w:tplc="9B78EDCC">
      <w:start w:val="1"/>
      <w:numFmt w:val="lowerLetter"/>
      <w:lvlText w:val="%8."/>
      <w:lvlJc w:val="left"/>
      <w:pPr>
        <w:ind w:left="5760" w:hanging="360"/>
      </w:pPr>
    </w:lvl>
    <w:lvl w:ilvl="8" w:tplc="29DAE92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A1088"/>
    <w:multiLevelType w:val="hybridMultilevel"/>
    <w:tmpl w:val="BF30395A"/>
    <w:lvl w:ilvl="0" w:tplc="8E14F6E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58B2E7EA"/>
    <w:rsid w:val="001A3E9D"/>
    <w:rsid w:val="00D83482"/>
    <w:rsid w:val="04F34AD3"/>
    <w:rsid w:val="24F2A8F5"/>
    <w:rsid w:val="58B2E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fe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9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626</Words>
  <Characters>3570</Characters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2019-07-29T11:15:00Z</dcterms:created>
  <dcterms:modified xsi:type="dcterms:W3CDTF">2019-09-25T22:23:00Z</dcterms:modified>
</cp:coreProperties>
</file>